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A38D7" w14:textId="77777777" w:rsidR="003F3E98" w:rsidRPr="000256A5" w:rsidRDefault="003F3E98" w:rsidP="00A90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256A5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KLAIPĖDOS VALSTYBINIS MUZIKINIS TEATRAS </w:t>
      </w:r>
    </w:p>
    <w:p w14:paraId="54C36825" w14:textId="77777777" w:rsidR="003F3E98" w:rsidRPr="000256A5" w:rsidRDefault="003F3E98" w:rsidP="00A90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256A5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KVIEČIA PRISIJUNGTI PRIE SĖKMINGAI KURIANČIO, </w:t>
      </w:r>
    </w:p>
    <w:p w14:paraId="677F3DB0" w14:textId="77777777" w:rsidR="003F3E98" w:rsidRPr="000256A5" w:rsidRDefault="003F3E98" w:rsidP="00A90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256A5">
        <w:rPr>
          <w:rFonts w:ascii="Times New Roman" w:hAnsi="Times New Roman" w:cs="Times New Roman"/>
          <w:b/>
          <w:bCs/>
          <w:sz w:val="24"/>
          <w:szCs w:val="24"/>
          <w:lang w:val="lt-LT"/>
        </w:rPr>
        <w:t>STABILAUS IR PATIKIMO KOLEKTYVO</w:t>
      </w:r>
    </w:p>
    <w:p w14:paraId="33EF3E9C" w14:textId="3A7BEA59" w:rsidR="009835D5" w:rsidRPr="000256A5" w:rsidRDefault="009835D5" w:rsidP="00A902F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 w:rsidRPr="000256A5">
        <w:rPr>
          <w:rStyle w:val="normaltextrun"/>
          <w:b/>
          <w:bCs/>
        </w:rPr>
        <w:t>SCENĄ APTARNAUJANČIO SKYRIAUS </w:t>
      </w:r>
    </w:p>
    <w:p w14:paraId="7C41AD7A" w14:textId="462B767F" w:rsidR="009835D5" w:rsidRPr="000256A5" w:rsidRDefault="00DA34EC" w:rsidP="00A902F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 w:rsidRPr="000256A5">
        <w:rPr>
          <w:rStyle w:val="normaltextrun"/>
          <w:b/>
          <w:bCs/>
        </w:rPr>
        <w:t>APŠVIETĖJ</w:t>
      </w:r>
      <w:r w:rsidR="00A902F8" w:rsidRPr="000256A5">
        <w:rPr>
          <w:rStyle w:val="normaltextrun"/>
          <w:b/>
          <w:bCs/>
        </w:rPr>
        <w:t>Ą</w:t>
      </w:r>
    </w:p>
    <w:p w14:paraId="2EB83BCF" w14:textId="77777777" w:rsidR="001D0CC4" w:rsidRPr="000256A5" w:rsidRDefault="001D0CC4" w:rsidP="009835D5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Style w:val="eop"/>
        </w:rPr>
      </w:pPr>
    </w:p>
    <w:p w14:paraId="0A4AD4B9" w14:textId="3FEB6C86" w:rsidR="00BC75E8" w:rsidRPr="000256A5" w:rsidRDefault="001D0CC4" w:rsidP="000256A5">
      <w:pPr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256A5">
        <w:rPr>
          <w:rFonts w:ascii="Times New Roman" w:hAnsi="Times New Roman" w:cs="Times New Roman"/>
          <w:b/>
          <w:bCs/>
          <w:sz w:val="24"/>
          <w:szCs w:val="24"/>
          <w:lang w:val="lt-LT"/>
        </w:rPr>
        <w:t>K</w:t>
      </w:r>
      <w:r w:rsidR="00BC75E8" w:rsidRPr="000256A5">
        <w:rPr>
          <w:rFonts w:ascii="Times New Roman" w:hAnsi="Times New Roman" w:cs="Times New Roman"/>
          <w:b/>
          <w:bCs/>
          <w:sz w:val="24"/>
          <w:szCs w:val="24"/>
          <w:lang w:val="lt-LT"/>
        </w:rPr>
        <w:t>valifikaciniai reikalavimai:</w:t>
      </w:r>
    </w:p>
    <w:p w14:paraId="3FE960FF" w14:textId="10EBC852" w:rsidR="00572F6B" w:rsidRPr="000256A5" w:rsidRDefault="001D0CC4" w:rsidP="000256A5">
      <w:pPr>
        <w:pStyle w:val="ListParagraph"/>
        <w:numPr>
          <w:ilvl w:val="0"/>
          <w:numId w:val="1"/>
        </w:numPr>
        <w:spacing w:line="276" w:lineRule="auto"/>
        <w:ind w:left="0" w:firstLine="993"/>
        <w:jc w:val="both"/>
      </w:pPr>
      <w:r w:rsidRPr="000256A5">
        <w:t xml:space="preserve">vidurinis išsilavinimas </w:t>
      </w:r>
      <w:r w:rsidR="00885B7C" w:rsidRPr="000256A5">
        <w:t xml:space="preserve"> ir įgyta</w:t>
      </w:r>
      <w:r w:rsidR="00AF521C" w:rsidRPr="000256A5">
        <w:t xml:space="preserve"> profesinė kvalifikacija</w:t>
      </w:r>
      <w:r w:rsidR="001D0942" w:rsidRPr="000256A5">
        <w:t>;</w:t>
      </w:r>
    </w:p>
    <w:p w14:paraId="416D5A0A" w14:textId="49A043E7" w:rsidR="00B549DB" w:rsidRPr="000256A5" w:rsidRDefault="00151817" w:rsidP="000256A5">
      <w:pPr>
        <w:pStyle w:val="ListParagraph"/>
        <w:numPr>
          <w:ilvl w:val="0"/>
          <w:numId w:val="1"/>
        </w:numPr>
        <w:spacing w:line="276" w:lineRule="auto"/>
        <w:ind w:left="0" w:firstLine="993"/>
        <w:jc w:val="both"/>
        <w:rPr>
          <w:rStyle w:val="FontStyle15"/>
          <w:sz w:val="24"/>
          <w:szCs w:val="24"/>
        </w:rPr>
      </w:pPr>
      <w:r w:rsidRPr="000256A5">
        <w:rPr>
          <w:rStyle w:val="FontStyle15"/>
          <w:rFonts w:eastAsia="Lucida Sans Unicode"/>
          <w:sz w:val="24"/>
          <w:szCs w:val="24"/>
        </w:rPr>
        <w:t xml:space="preserve">darbo patirtis </w:t>
      </w:r>
      <w:r w:rsidR="003A0495" w:rsidRPr="000256A5">
        <w:rPr>
          <w:rStyle w:val="FontStyle15"/>
          <w:rFonts w:eastAsia="Lucida Sans Unicode"/>
          <w:sz w:val="24"/>
          <w:szCs w:val="24"/>
        </w:rPr>
        <w:t>teatro scenoje (</w:t>
      </w:r>
      <w:r w:rsidR="7F2336D5" w:rsidRPr="000256A5">
        <w:rPr>
          <w:rStyle w:val="FontStyle15"/>
          <w:rFonts w:eastAsia="Lucida Sans Unicode"/>
          <w:sz w:val="24"/>
          <w:szCs w:val="24"/>
        </w:rPr>
        <w:t>p</w:t>
      </w:r>
      <w:r w:rsidR="003A0495" w:rsidRPr="000256A5">
        <w:rPr>
          <w:rStyle w:val="FontStyle15"/>
          <w:rFonts w:eastAsia="Lucida Sans Unicode"/>
          <w:sz w:val="24"/>
          <w:szCs w:val="24"/>
        </w:rPr>
        <w:t>rivalumas</w:t>
      </w:r>
      <w:r w:rsidR="00B549DB" w:rsidRPr="000256A5">
        <w:rPr>
          <w:rStyle w:val="FontStyle15"/>
          <w:rFonts w:eastAsia="Lucida Sans Unicode"/>
          <w:sz w:val="24"/>
          <w:szCs w:val="24"/>
        </w:rPr>
        <w:t>)</w:t>
      </w:r>
      <w:r w:rsidR="000434B7" w:rsidRPr="000256A5">
        <w:rPr>
          <w:rStyle w:val="FontStyle15"/>
          <w:rFonts w:eastAsia="Lucida Sans Unicode"/>
          <w:sz w:val="24"/>
          <w:szCs w:val="24"/>
        </w:rPr>
        <w:t>;</w:t>
      </w:r>
    </w:p>
    <w:p w14:paraId="122A2ABE" w14:textId="6CABBE8D" w:rsidR="00584DF9" w:rsidRPr="000256A5" w:rsidRDefault="00525962" w:rsidP="000256A5">
      <w:pPr>
        <w:pStyle w:val="ListParagraph"/>
        <w:numPr>
          <w:ilvl w:val="0"/>
          <w:numId w:val="1"/>
        </w:numPr>
        <w:spacing w:line="276" w:lineRule="auto"/>
        <w:ind w:left="1418" w:hanging="425"/>
        <w:jc w:val="both"/>
        <w:rPr>
          <w:rStyle w:val="FontStyle15"/>
          <w:sz w:val="24"/>
          <w:szCs w:val="24"/>
        </w:rPr>
      </w:pPr>
      <w:r w:rsidRPr="000256A5">
        <w:rPr>
          <w:rStyle w:val="FontStyle15"/>
          <w:rFonts w:eastAsia="Lucida Sans Unicode"/>
          <w:sz w:val="24"/>
          <w:szCs w:val="24"/>
        </w:rPr>
        <w:t>turi išmanyti</w:t>
      </w:r>
      <w:r w:rsidR="00535C3F" w:rsidRPr="000256A5">
        <w:rPr>
          <w:rStyle w:val="FontStyle15"/>
          <w:rFonts w:eastAsia="Lucida Sans Unicode"/>
          <w:sz w:val="24"/>
          <w:szCs w:val="24"/>
        </w:rPr>
        <w:t xml:space="preserve"> </w:t>
      </w:r>
      <w:r w:rsidR="00535C3F" w:rsidRPr="000256A5">
        <w:rPr>
          <w:rStyle w:val="FontStyle41"/>
          <w:sz w:val="24"/>
        </w:rPr>
        <w:t>apšvietimo įrengimų sandarą ir veikimo principus, elektros pravedimus ir apšvietimo aparatūros  montažo taisykles;</w:t>
      </w:r>
    </w:p>
    <w:p w14:paraId="0C00C3A3" w14:textId="0DA65F8D" w:rsidR="008373D0" w:rsidRPr="000256A5" w:rsidRDefault="003A0495" w:rsidP="000256A5">
      <w:pPr>
        <w:pStyle w:val="ListParagraph"/>
        <w:numPr>
          <w:ilvl w:val="0"/>
          <w:numId w:val="1"/>
        </w:numPr>
        <w:spacing w:line="276" w:lineRule="auto"/>
        <w:ind w:left="0" w:firstLine="993"/>
        <w:jc w:val="both"/>
        <w:rPr>
          <w:rStyle w:val="FontStyle15"/>
          <w:sz w:val="24"/>
          <w:szCs w:val="24"/>
        </w:rPr>
      </w:pPr>
      <w:r w:rsidRPr="000256A5">
        <w:rPr>
          <w:rStyle w:val="FontStyle15"/>
          <w:rFonts w:eastAsia="Lucida Sans Unicode"/>
          <w:sz w:val="24"/>
          <w:szCs w:val="24"/>
        </w:rPr>
        <w:t>pareigingumas</w:t>
      </w:r>
      <w:r w:rsidR="00B549DB" w:rsidRPr="000256A5">
        <w:rPr>
          <w:rStyle w:val="FontStyle15"/>
          <w:rFonts w:eastAsia="Lucida Sans Unicode"/>
          <w:sz w:val="24"/>
          <w:szCs w:val="24"/>
        </w:rPr>
        <w:t>, darbštumas atsakingumas</w:t>
      </w:r>
      <w:r w:rsidR="000434B7" w:rsidRPr="000256A5">
        <w:rPr>
          <w:rStyle w:val="FontStyle15"/>
          <w:rFonts w:eastAsia="Lucida Sans Unicode"/>
          <w:sz w:val="24"/>
          <w:szCs w:val="24"/>
        </w:rPr>
        <w:t>;</w:t>
      </w:r>
    </w:p>
    <w:p w14:paraId="7D19728E" w14:textId="7C3761A3" w:rsidR="008373D0" w:rsidRPr="000256A5" w:rsidRDefault="008373D0" w:rsidP="000256A5">
      <w:pPr>
        <w:pStyle w:val="ListParagraph"/>
        <w:numPr>
          <w:ilvl w:val="0"/>
          <w:numId w:val="1"/>
        </w:numPr>
        <w:spacing w:line="276" w:lineRule="auto"/>
        <w:ind w:left="0" w:firstLine="993"/>
        <w:jc w:val="both"/>
        <w:rPr>
          <w:rStyle w:val="FontStyle15"/>
          <w:sz w:val="24"/>
          <w:szCs w:val="24"/>
        </w:rPr>
      </w:pPr>
      <w:r w:rsidRPr="000256A5">
        <w:rPr>
          <w:rStyle w:val="FontStyle15"/>
          <w:rFonts w:eastAsia="Lucida Sans Unicode"/>
          <w:sz w:val="24"/>
          <w:szCs w:val="24"/>
        </w:rPr>
        <w:t>B kategorijos vairuotojo pažymėjimas (privalumas)</w:t>
      </w:r>
      <w:r w:rsidR="00D449C9" w:rsidRPr="000256A5">
        <w:rPr>
          <w:rStyle w:val="FontStyle15"/>
          <w:rFonts w:eastAsia="Lucida Sans Unicode"/>
          <w:sz w:val="24"/>
          <w:szCs w:val="24"/>
        </w:rPr>
        <w:t>.</w:t>
      </w:r>
    </w:p>
    <w:p w14:paraId="70774C8A" w14:textId="77777777" w:rsidR="000434B7" w:rsidRPr="000256A5" w:rsidRDefault="000434B7" w:rsidP="000256A5">
      <w:pPr>
        <w:pStyle w:val="ListParagraph"/>
        <w:spacing w:line="276" w:lineRule="auto"/>
        <w:ind w:left="993"/>
        <w:jc w:val="both"/>
      </w:pPr>
    </w:p>
    <w:p w14:paraId="39C4C972" w14:textId="554F4239" w:rsidR="00BC75E8" w:rsidRPr="000256A5" w:rsidRDefault="00791A8A" w:rsidP="000256A5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256A5">
        <w:rPr>
          <w:rFonts w:ascii="Times New Roman" w:hAnsi="Times New Roman" w:cs="Times New Roman"/>
          <w:b/>
          <w:bCs/>
          <w:sz w:val="24"/>
          <w:szCs w:val="24"/>
          <w:lang w:val="lt-LT"/>
        </w:rPr>
        <w:t>P</w:t>
      </w:r>
      <w:r w:rsidR="00BC75E8" w:rsidRPr="000256A5">
        <w:rPr>
          <w:rFonts w:ascii="Times New Roman" w:hAnsi="Times New Roman" w:cs="Times New Roman"/>
          <w:b/>
          <w:bCs/>
          <w:sz w:val="24"/>
          <w:szCs w:val="24"/>
          <w:lang w:val="lt-LT"/>
        </w:rPr>
        <w:t>areigos:</w:t>
      </w:r>
    </w:p>
    <w:p w14:paraId="3870A672" w14:textId="77777777" w:rsidR="005F5F16" w:rsidRPr="000256A5" w:rsidRDefault="005F5F16" w:rsidP="000256A5">
      <w:pPr>
        <w:pStyle w:val="BodyTextIndent2"/>
        <w:numPr>
          <w:ilvl w:val="0"/>
          <w:numId w:val="1"/>
        </w:numPr>
        <w:spacing w:after="0" w:line="276" w:lineRule="auto"/>
        <w:jc w:val="both"/>
        <w:rPr>
          <w:rStyle w:val="FontStyle12"/>
          <w:b w:val="0"/>
          <w:sz w:val="24"/>
          <w:szCs w:val="24"/>
          <w:lang w:val="lt-LT" w:eastAsia="lt-LT"/>
        </w:rPr>
      </w:pPr>
      <w:r w:rsidRPr="000256A5">
        <w:rPr>
          <w:rStyle w:val="FontStyle41"/>
          <w:sz w:val="24"/>
          <w:szCs w:val="24"/>
          <w:lang w:val="lt-LT"/>
        </w:rPr>
        <w:t>atlieka einamojo repertuaro spektaklių apšvietimą;</w:t>
      </w:r>
    </w:p>
    <w:p w14:paraId="73DD987D" w14:textId="3B14C3A5" w:rsidR="00584DF9" w:rsidRPr="000256A5" w:rsidRDefault="005F5F16" w:rsidP="000256A5">
      <w:pPr>
        <w:pStyle w:val="ListParagraph"/>
        <w:numPr>
          <w:ilvl w:val="0"/>
          <w:numId w:val="1"/>
        </w:numPr>
        <w:spacing w:line="276" w:lineRule="auto"/>
        <w:ind w:left="1570" w:hanging="357"/>
        <w:jc w:val="both"/>
      </w:pPr>
      <w:r w:rsidRPr="000256A5">
        <w:rPr>
          <w:rStyle w:val="FontStyle41"/>
          <w:sz w:val="24"/>
        </w:rPr>
        <w:t>spektaklių ir repeticijų metu sumontuoja reikiamą spektaklio elektros apšvietimo aparatūrą, specialiųjų efektų konstrukcijas ir scenos apšvietimą</w:t>
      </w:r>
      <w:r w:rsidR="00584DF9" w:rsidRPr="000256A5">
        <w:t>;</w:t>
      </w:r>
    </w:p>
    <w:p w14:paraId="5B55E247" w14:textId="618A199E" w:rsidR="00584DF9" w:rsidRPr="000256A5" w:rsidRDefault="005F5F16" w:rsidP="000256A5">
      <w:pPr>
        <w:pStyle w:val="ListParagraph"/>
        <w:numPr>
          <w:ilvl w:val="0"/>
          <w:numId w:val="1"/>
        </w:numPr>
        <w:spacing w:line="276" w:lineRule="auto"/>
        <w:ind w:left="1570" w:hanging="357"/>
        <w:jc w:val="both"/>
      </w:pPr>
      <w:r w:rsidRPr="000256A5">
        <w:rPr>
          <w:rStyle w:val="FontStyle41"/>
          <w:sz w:val="24"/>
        </w:rPr>
        <w:t>paruošia aparatūrą spektaklių šviesų efektams sukurti, elektrifikuotas butaforines priemones, užfiltruoja apšvietimo prožektorius</w:t>
      </w:r>
      <w:r w:rsidR="00584DF9" w:rsidRPr="000256A5">
        <w:t>;</w:t>
      </w:r>
    </w:p>
    <w:p w14:paraId="08D69324" w14:textId="4BAF2B4A" w:rsidR="00584DF9" w:rsidRPr="000256A5" w:rsidRDefault="005F5F16" w:rsidP="000256A5">
      <w:pPr>
        <w:pStyle w:val="ListParagraph"/>
        <w:numPr>
          <w:ilvl w:val="0"/>
          <w:numId w:val="1"/>
        </w:numPr>
        <w:spacing w:line="276" w:lineRule="auto"/>
        <w:ind w:left="1570" w:hanging="357"/>
      </w:pPr>
      <w:r w:rsidRPr="000256A5">
        <w:rPr>
          <w:rStyle w:val="FontStyle41"/>
          <w:sz w:val="24"/>
        </w:rPr>
        <w:t>atlieka scenos elektros laidų ir šviesos aparatūros montažą</w:t>
      </w:r>
      <w:r w:rsidR="00D449C9" w:rsidRPr="000256A5">
        <w:t>.</w:t>
      </w:r>
    </w:p>
    <w:p w14:paraId="1A1C9DF6" w14:textId="77777777" w:rsidR="00D449C9" w:rsidRPr="000256A5" w:rsidRDefault="00D449C9" w:rsidP="000256A5">
      <w:pPr>
        <w:pStyle w:val="ListParagraph"/>
        <w:spacing w:line="276" w:lineRule="auto"/>
        <w:ind w:left="1570"/>
      </w:pPr>
    </w:p>
    <w:p w14:paraId="1FC329F3" w14:textId="77777777" w:rsidR="00D449C9" w:rsidRPr="000256A5" w:rsidRDefault="00D449C9" w:rsidP="000256A5">
      <w:pPr>
        <w:tabs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256A5">
        <w:rPr>
          <w:rFonts w:ascii="Times New Roman" w:hAnsi="Times New Roman" w:cs="Times New Roman"/>
          <w:b/>
          <w:bCs/>
          <w:sz w:val="24"/>
          <w:szCs w:val="24"/>
          <w:lang w:val="lt-LT"/>
        </w:rPr>
        <w:t>Teatras siūlo:</w:t>
      </w:r>
    </w:p>
    <w:p w14:paraId="1D2D1EC7" w14:textId="77777777" w:rsidR="00D449C9" w:rsidRPr="000256A5" w:rsidRDefault="00D449C9" w:rsidP="000256A5">
      <w:pPr>
        <w:pStyle w:val="ListParagraph"/>
        <w:numPr>
          <w:ilvl w:val="0"/>
          <w:numId w:val="1"/>
        </w:numPr>
        <w:tabs>
          <w:tab w:val="left" w:pos="851"/>
        </w:tabs>
        <w:spacing w:line="276" w:lineRule="auto"/>
        <w:jc w:val="both"/>
      </w:pPr>
      <w:r w:rsidRPr="000256A5">
        <w:rPr>
          <w:color w:val="040429"/>
          <w:shd w:val="clear" w:color="auto" w:fill="FFFFFF"/>
        </w:rPr>
        <w:t xml:space="preserve">vadovų pasitikėjimą ir bendradarbiavimą; </w:t>
      </w:r>
    </w:p>
    <w:p w14:paraId="6702876A" w14:textId="77777777" w:rsidR="00D449C9" w:rsidRPr="000256A5" w:rsidRDefault="00D449C9" w:rsidP="000256A5">
      <w:pPr>
        <w:pStyle w:val="ListParagraph"/>
        <w:numPr>
          <w:ilvl w:val="0"/>
          <w:numId w:val="1"/>
        </w:numPr>
        <w:tabs>
          <w:tab w:val="left" w:pos="851"/>
        </w:tabs>
        <w:spacing w:line="276" w:lineRule="auto"/>
        <w:jc w:val="both"/>
      </w:pPr>
      <w:r w:rsidRPr="000256A5">
        <w:rPr>
          <w:color w:val="040429"/>
          <w:shd w:val="clear" w:color="auto" w:fill="FFFFFF"/>
        </w:rPr>
        <w:t>profesionalią ir draugišką aplinką;</w:t>
      </w:r>
    </w:p>
    <w:p w14:paraId="6711E684" w14:textId="77777777" w:rsidR="00D449C9" w:rsidRPr="000256A5" w:rsidRDefault="00D449C9" w:rsidP="000256A5">
      <w:pPr>
        <w:pStyle w:val="ListParagraph"/>
        <w:numPr>
          <w:ilvl w:val="0"/>
          <w:numId w:val="1"/>
        </w:numPr>
        <w:tabs>
          <w:tab w:val="left" w:pos="851"/>
        </w:tabs>
        <w:spacing w:line="276" w:lineRule="auto"/>
        <w:jc w:val="both"/>
      </w:pPr>
      <w:r w:rsidRPr="000256A5">
        <w:rPr>
          <w:color w:val="040429"/>
        </w:rPr>
        <w:t>p</w:t>
      </w:r>
      <w:r w:rsidRPr="000256A5">
        <w:rPr>
          <w:color w:val="040429"/>
          <w:shd w:val="clear" w:color="auto" w:fill="FFFFFF"/>
        </w:rPr>
        <w:t>uikias sąlygas pritaikyti savo kompetencijas ir įgyti vertingos patirties;</w:t>
      </w:r>
    </w:p>
    <w:p w14:paraId="34C53D35" w14:textId="77777777" w:rsidR="00D449C9" w:rsidRPr="000256A5" w:rsidRDefault="00D449C9" w:rsidP="000256A5">
      <w:pPr>
        <w:pStyle w:val="ListParagraph"/>
        <w:numPr>
          <w:ilvl w:val="0"/>
          <w:numId w:val="1"/>
        </w:numPr>
        <w:tabs>
          <w:tab w:val="left" w:pos="851"/>
        </w:tabs>
        <w:spacing w:line="276" w:lineRule="auto"/>
        <w:jc w:val="both"/>
      </w:pPr>
      <w:r w:rsidRPr="000256A5">
        <w:rPr>
          <w:color w:val="040429"/>
          <w:shd w:val="clear" w:color="auto" w:fill="FFFFFF"/>
        </w:rPr>
        <w:t>įdomų ir dinamišką darbą, skatinantį kūrybiškumą;</w:t>
      </w:r>
    </w:p>
    <w:p w14:paraId="0DC9D946" w14:textId="1EBFEA35" w:rsidR="00D449C9" w:rsidRPr="000256A5" w:rsidRDefault="00D449C9" w:rsidP="000256A5">
      <w:pPr>
        <w:pStyle w:val="ListParagraph"/>
        <w:numPr>
          <w:ilvl w:val="0"/>
          <w:numId w:val="1"/>
        </w:numPr>
        <w:tabs>
          <w:tab w:val="left" w:pos="851"/>
        </w:tabs>
        <w:spacing w:line="276" w:lineRule="auto"/>
        <w:jc w:val="both"/>
      </w:pPr>
      <w:r w:rsidRPr="000256A5">
        <w:rPr>
          <w:color w:val="040429"/>
          <w:shd w:val="clear" w:color="auto" w:fill="FFFFFF"/>
        </w:rPr>
        <w:t xml:space="preserve">darbo užmokestį </w:t>
      </w:r>
      <w:r w:rsidR="00FB5DE6" w:rsidRPr="000256A5">
        <w:rPr>
          <w:color w:val="040429"/>
          <w:shd w:val="clear" w:color="auto" w:fill="FFFFFF"/>
        </w:rPr>
        <w:t>800 - 850</w:t>
      </w:r>
      <w:r w:rsidRPr="000256A5">
        <w:rPr>
          <w:color w:val="040429"/>
          <w:shd w:val="clear" w:color="auto" w:fill="FFFFFF"/>
        </w:rPr>
        <w:t xml:space="preserve"> </w:t>
      </w:r>
      <w:proofErr w:type="spellStart"/>
      <w:r w:rsidRPr="000256A5">
        <w:rPr>
          <w:color w:val="040429"/>
          <w:shd w:val="clear" w:color="auto" w:fill="FFFFFF"/>
        </w:rPr>
        <w:t>Eur</w:t>
      </w:r>
      <w:proofErr w:type="spellEnd"/>
      <w:r w:rsidRPr="000256A5">
        <w:rPr>
          <w:color w:val="040429"/>
          <w:shd w:val="clear" w:color="auto" w:fill="FFFFFF"/>
        </w:rPr>
        <w:t xml:space="preserve"> (neatskaičius mokesčių) bei priedus. </w:t>
      </w:r>
      <w:r w:rsidRPr="000256A5">
        <w:rPr>
          <w:color w:val="040429"/>
        </w:rPr>
        <w:t>Galutinis atlyginimo dydis priklausys nuo pasirinkto kandidato kompetencijų.</w:t>
      </w:r>
    </w:p>
    <w:p w14:paraId="47872F63" w14:textId="77777777" w:rsidR="005F5F16" w:rsidRPr="000256A5" w:rsidRDefault="005F5F16" w:rsidP="000256A5">
      <w:pPr>
        <w:pStyle w:val="ListParagraph"/>
        <w:spacing w:line="276" w:lineRule="auto"/>
        <w:ind w:left="1570"/>
      </w:pPr>
    </w:p>
    <w:p w14:paraId="3998B95A" w14:textId="77777777" w:rsidR="00297B26" w:rsidRPr="000256A5" w:rsidRDefault="00297B26" w:rsidP="000256A5">
      <w:pPr>
        <w:spacing w:line="276" w:lineRule="auto"/>
        <w:ind w:firstLine="567"/>
        <w:jc w:val="both"/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lang w:val="lt-LT"/>
        </w:rPr>
      </w:pPr>
      <w:r w:rsidRPr="000256A5">
        <w:rPr>
          <w:rFonts w:ascii="Times New Roman" w:hAnsi="Times New Roman" w:cs="Times New Roman"/>
          <w:b/>
          <w:bCs/>
          <w:color w:val="000000"/>
          <w:sz w:val="24"/>
          <w:szCs w:val="24"/>
          <w:lang w:val="lt-LT"/>
        </w:rPr>
        <w:t>Laukiame pretendentų g</w:t>
      </w:r>
      <w:r w:rsidRPr="000256A5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lang w:val="lt-LT"/>
        </w:rPr>
        <w:t xml:space="preserve">yvenimo aprašymų, kuriuose prašome nurodyti vardą, pavardę, telefono numerį, elektroninio pašto adresą, išsilavinimą, darbo patirtį, savo </w:t>
      </w:r>
      <w:proofErr w:type="spellStart"/>
      <w:r w:rsidRPr="000256A5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lang w:val="lt-LT"/>
        </w:rPr>
        <w:t>privalumų</w:t>
      </w:r>
      <w:proofErr w:type="spellEnd"/>
      <w:r w:rsidRPr="000256A5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lang w:val="lt-LT"/>
        </w:rPr>
        <w:t xml:space="preserve"> sąrašą (nurodyti dalykines savybes). </w:t>
      </w:r>
      <w:r w:rsidRPr="000256A5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lang w:val="lt-LT"/>
        </w:rPr>
        <w:t> </w:t>
      </w:r>
    </w:p>
    <w:p w14:paraId="330B7E46" w14:textId="77777777" w:rsidR="00297B26" w:rsidRPr="000256A5" w:rsidRDefault="00297B26" w:rsidP="000256A5">
      <w:pPr>
        <w:spacing w:line="276" w:lineRule="auto"/>
        <w:ind w:firstLine="567"/>
        <w:rPr>
          <w:rStyle w:val="eop"/>
          <w:rFonts w:ascii="Times New Roman" w:hAnsi="Times New Roman" w:cs="Times New Roman"/>
          <w:color w:val="000000"/>
          <w:sz w:val="24"/>
          <w:szCs w:val="24"/>
          <w:lang w:val="lt-LT"/>
        </w:rPr>
      </w:pPr>
    </w:p>
    <w:p w14:paraId="5AF80F55" w14:textId="139CE8E9" w:rsidR="00297B26" w:rsidRPr="000256A5" w:rsidRDefault="00297B26" w:rsidP="000256A5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lt-LT"/>
        </w:rPr>
      </w:pPr>
      <w:r w:rsidRPr="000256A5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lang w:val="lt-LT"/>
        </w:rPr>
        <w:t xml:space="preserve">Gyvenimo aprašymus siųsti iki 2021 m. </w:t>
      </w:r>
      <w:r w:rsidR="0064097E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lang w:val="lt-LT"/>
        </w:rPr>
        <w:t>spalio</w:t>
      </w:r>
      <w:r w:rsidR="00E6413E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lang w:val="lt-LT"/>
        </w:rPr>
        <w:t xml:space="preserve"> 25</w:t>
      </w:r>
      <w:r w:rsidRPr="000256A5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lang w:val="lt-LT"/>
        </w:rPr>
        <w:t xml:space="preserve"> d. </w:t>
      </w:r>
      <w:proofErr w:type="spellStart"/>
      <w:r w:rsidRPr="000256A5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lang w:val="lt-LT"/>
        </w:rPr>
        <w:t>el</w:t>
      </w:r>
      <w:proofErr w:type="spellEnd"/>
      <w:r w:rsidRPr="000256A5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lang w:val="lt-LT"/>
        </w:rPr>
        <w:t xml:space="preserve"> paštu </w:t>
      </w:r>
      <w:proofErr w:type="spellStart"/>
      <w:r w:rsidRPr="000256A5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lang w:val="lt-LT"/>
        </w:rPr>
        <w:t>regina.petraviciene</w:t>
      </w:r>
      <w:proofErr w:type="spellEnd"/>
      <w:r w:rsidRPr="000256A5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lang w:val="lt-LT"/>
        </w:rPr>
        <w:t xml:space="preserve">@ </w:t>
      </w:r>
      <w:proofErr w:type="spellStart"/>
      <w:r w:rsidRPr="000256A5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lang w:val="lt-LT"/>
        </w:rPr>
        <w:t>kvmt.lt</w:t>
      </w:r>
      <w:proofErr w:type="spellEnd"/>
    </w:p>
    <w:p w14:paraId="73DF3E7F" w14:textId="77777777" w:rsidR="000434B7" w:rsidRPr="000256A5" w:rsidRDefault="000434B7" w:rsidP="000256A5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</w:rPr>
      </w:pPr>
      <w:r w:rsidRPr="000256A5">
        <w:rPr>
          <w:rStyle w:val="eop"/>
          <w:rFonts w:ascii="Calibri" w:hAnsi="Calibri" w:cs="Calibri"/>
        </w:rPr>
        <w:t> </w:t>
      </w:r>
    </w:p>
    <w:p w14:paraId="105C672B" w14:textId="77777777" w:rsidR="00B1764B" w:rsidRPr="000256A5" w:rsidRDefault="00B1764B" w:rsidP="000256A5">
      <w:pPr>
        <w:spacing w:line="276" w:lineRule="auto"/>
        <w:rPr>
          <w:sz w:val="24"/>
          <w:szCs w:val="24"/>
          <w:lang w:val="lt-LT"/>
        </w:rPr>
      </w:pPr>
    </w:p>
    <w:sectPr w:rsidR="00B1764B" w:rsidRPr="00025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4611BD"/>
    <w:multiLevelType w:val="hybridMultilevel"/>
    <w:tmpl w:val="C062ECD2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pStyle w:val="Heading2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24C4C25"/>
    <w:multiLevelType w:val="hybridMultilevel"/>
    <w:tmpl w:val="F17CE67E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8C7"/>
    <w:rsid w:val="000256A5"/>
    <w:rsid w:val="0002FB2E"/>
    <w:rsid w:val="000434B7"/>
    <w:rsid w:val="00096170"/>
    <w:rsid w:val="000B00C9"/>
    <w:rsid w:val="000E18D5"/>
    <w:rsid w:val="000E4206"/>
    <w:rsid w:val="00120D5D"/>
    <w:rsid w:val="00122DC2"/>
    <w:rsid w:val="00151817"/>
    <w:rsid w:val="00170325"/>
    <w:rsid w:val="001C3A53"/>
    <w:rsid w:val="001D0942"/>
    <w:rsid w:val="001D0CC4"/>
    <w:rsid w:val="001E2849"/>
    <w:rsid w:val="00281BA1"/>
    <w:rsid w:val="00297B26"/>
    <w:rsid w:val="002F4628"/>
    <w:rsid w:val="00363A5E"/>
    <w:rsid w:val="00365D32"/>
    <w:rsid w:val="00397C2D"/>
    <w:rsid w:val="003A0495"/>
    <w:rsid w:val="003F3E98"/>
    <w:rsid w:val="00453E76"/>
    <w:rsid w:val="00525962"/>
    <w:rsid w:val="00525B26"/>
    <w:rsid w:val="00535C3F"/>
    <w:rsid w:val="00572F6B"/>
    <w:rsid w:val="00584DF9"/>
    <w:rsid w:val="005F5F16"/>
    <w:rsid w:val="0064097E"/>
    <w:rsid w:val="00791A8A"/>
    <w:rsid w:val="007D2D39"/>
    <w:rsid w:val="0080107E"/>
    <w:rsid w:val="008373D0"/>
    <w:rsid w:val="00885B7C"/>
    <w:rsid w:val="008A258E"/>
    <w:rsid w:val="008C3BD4"/>
    <w:rsid w:val="009835D5"/>
    <w:rsid w:val="00A902F8"/>
    <w:rsid w:val="00AF521C"/>
    <w:rsid w:val="00B1764B"/>
    <w:rsid w:val="00B404A9"/>
    <w:rsid w:val="00B549DB"/>
    <w:rsid w:val="00BC75E8"/>
    <w:rsid w:val="00BE1321"/>
    <w:rsid w:val="00BE6D29"/>
    <w:rsid w:val="00C8156F"/>
    <w:rsid w:val="00C873E8"/>
    <w:rsid w:val="00CC70AC"/>
    <w:rsid w:val="00CD2D7D"/>
    <w:rsid w:val="00D449C9"/>
    <w:rsid w:val="00D57DB1"/>
    <w:rsid w:val="00D73E8D"/>
    <w:rsid w:val="00D938C7"/>
    <w:rsid w:val="00DA34EC"/>
    <w:rsid w:val="00DB74AC"/>
    <w:rsid w:val="00E36983"/>
    <w:rsid w:val="00E6413E"/>
    <w:rsid w:val="00EB674A"/>
    <w:rsid w:val="00ED43BC"/>
    <w:rsid w:val="00EE2C0E"/>
    <w:rsid w:val="00F358EF"/>
    <w:rsid w:val="00F4504B"/>
    <w:rsid w:val="00FB5DE6"/>
    <w:rsid w:val="00FC62EA"/>
    <w:rsid w:val="0602B7E7"/>
    <w:rsid w:val="06C11708"/>
    <w:rsid w:val="123FF649"/>
    <w:rsid w:val="1481D57A"/>
    <w:rsid w:val="1840C572"/>
    <w:rsid w:val="1F10286E"/>
    <w:rsid w:val="3928DE41"/>
    <w:rsid w:val="417D1E66"/>
    <w:rsid w:val="44ADF60F"/>
    <w:rsid w:val="4BE46419"/>
    <w:rsid w:val="57C8E7E3"/>
    <w:rsid w:val="58C980A5"/>
    <w:rsid w:val="5D539BFB"/>
    <w:rsid w:val="7F23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CFD86"/>
  <w15:chartTrackingRefBased/>
  <w15:docId w15:val="{2F18F708-6D38-4279-A87D-4C992439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84DF9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lt-L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C75E8"/>
    <w:rPr>
      <w:i/>
      <w:iCs/>
    </w:rPr>
  </w:style>
  <w:style w:type="paragraph" w:styleId="ListParagraph">
    <w:name w:val="List Paragraph"/>
    <w:basedOn w:val="Normal"/>
    <w:uiPriority w:val="34"/>
    <w:qFormat/>
    <w:rsid w:val="00BC75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Hyperlink">
    <w:name w:val="Hyperlink"/>
    <w:basedOn w:val="DefaultParagraphFont"/>
    <w:uiPriority w:val="99"/>
    <w:unhideWhenUsed/>
    <w:rsid w:val="00BC75E8"/>
    <w:rPr>
      <w:color w:val="0563C1" w:themeColor="hyperlink"/>
      <w:u w:val="single"/>
    </w:rPr>
  </w:style>
  <w:style w:type="character" w:customStyle="1" w:styleId="FontStyle15">
    <w:name w:val="Font Style15"/>
    <w:rsid w:val="00151817"/>
    <w:rPr>
      <w:rFonts w:ascii="Times New Roman" w:eastAsia="Times New Roman" w:hAnsi="Times New Roman" w:cs="Times New Roman"/>
      <w:sz w:val="22"/>
      <w:szCs w:val="22"/>
    </w:rPr>
  </w:style>
  <w:style w:type="paragraph" w:customStyle="1" w:styleId="Style8">
    <w:name w:val="Style8"/>
    <w:basedOn w:val="Normal"/>
    <w:rsid w:val="00B549DB"/>
    <w:pPr>
      <w:widowControl w:val="0"/>
      <w:suppressAutoHyphens/>
      <w:spacing w:after="0" w:line="295" w:lineRule="exact"/>
      <w:ind w:hanging="353"/>
      <w:jc w:val="both"/>
    </w:pPr>
    <w:rPr>
      <w:rFonts w:ascii="Times New Roman" w:eastAsia="Lucida Sans Unicode" w:hAnsi="Times New Roman" w:cs="Mangal"/>
      <w:kern w:val="1"/>
      <w:sz w:val="24"/>
      <w:szCs w:val="24"/>
      <w:lang w:val="lt-LT" w:eastAsia="hi-IN" w:bidi="hi-IN"/>
    </w:rPr>
  </w:style>
  <w:style w:type="character" w:customStyle="1" w:styleId="Heading2Char">
    <w:name w:val="Heading 2 Char"/>
    <w:basedOn w:val="DefaultParagraphFont"/>
    <w:link w:val="Heading2"/>
    <w:rsid w:val="00584DF9"/>
    <w:rPr>
      <w:rFonts w:ascii="Times New Roman" w:eastAsia="Times New Roman" w:hAnsi="Times New Roman" w:cs="Times New Roman"/>
      <w:b/>
      <w:sz w:val="28"/>
      <w:szCs w:val="20"/>
      <w:lang w:val="lt-LT" w:eastAsia="ar-SA"/>
    </w:rPr>
  </w:style>
  <w:style w:type="paragraph" w:customStyle="1" w:styleId="paragraph">
    <w:name w:val="paragraph"/>
    <w:basedOn w:val="Normal"/>
    <w:rsid w:val="0098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normaltextrun">
    <w:name w:val="normaltextrun"/>
    <w:basedOn w:val="DefaultParagraphFont"/>
    <w:rsid w:val="009835D5"/>
  </w:style>
  <w:style w:type="character" w:customStyle="1" w:styleId="eop">
    <w:name w:val="eop"/>
    <w:basedOn w:val="DefaultParagraphFont"/>
    <w:rsid w:val="009835D5"/>
  </w:style>
  <w:style w:type="character" w:customStyle="1" w:styleId="spellingerror">
    <w:name w:val="spellingerror"/>
    <w:basedOn w:val="DefaultParagraphFont"/>
    <w:rsid w:val="009835D5"/>
  </w:style>
  <w:style w:type="character" w:customStyle="1" w:styleId="FontStyle11">
    <w:name w:val="Font Style11"/>
    <w:basedOn w:val="DefaultParagraphFont"/>
    <w:rsid w:val="00C8156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C8156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C8156F"/>
    <w:rPr>
      <w:rFonts w:ascii="Times New Roman" w:hAnsi="Times New Roman"/>
      <w:sz w:val="22"/>
    </w:rPr>
  </w:style>
  <w:style w:type="paragraph" w:styleId="BodyTextIndent2">
    <w:name w:val="Body Text Indent 2"/>
    <w:basedOn w:val="Normal"/>
    <w:link w:val="BodyTextIndent2Char"/>
    <w:uiPriority w:val="99"/>
    <w:rsid w:val="005F5F16"/>
    <w:pPr>
      <w:suppressAutoHyphens/>
      <w:spacing w:after="120" w:line="480" w:lineRule="auto"/>
      <w:ind w:left="283"/>
    </w:pPr>
    <w:rPr>
      <w:rFonts w:ascii="Arial" w:eastAsia="Times New Roman" w:hAnsi="Arial" w:cs="Times New Roman"/>
      <w:sz w:val="24"/>
      <w:szCs w:val="20"/>
      <w:lang w:val="en-GB"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F5F16"/>
    <w:rPr>
      <w:rFonts w:ascii="Arial" w:eastAsia="Times New Roman" w:hAnsi="Arial" w:cs="Times New Roman"/>
      <w:sz w:val="24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3F27AFBB1FF83A4F85B9025CD73650DA" ma:contentTypeVersion="11" ma:contentTypeDescription="Kurkite naują dokumentą." ma:contentTypeScope="" ma:versionID="990a0611dba9c3f27fbc98454f2ca287">
  <xsd:schema xmlns:xsd="http://www.w3.org/2001/XMLSchema" xmlns:xs="http://www.w3.org/2001/XMLSchema" xmlns:p="http://schemas.microsoft.com/office/2006/metadata/properties" xmlns:ns3="aa54cb71-a0b5-4f81-8f28-d6ae89c3180e" xmlns:ns4="c277a6fc-fece-4923-8a9b-cceff9e4fb84" targetNamespace="http://schemas.microsoft.com/office/2006/metadata/properties" ma:root="true" ma:fieldsID="78d6c18899f983100e54cce77631514d" ns3:_="" ns4:_="">
    <xsd:import namespace="aa54cb71-a0b5-4f81-8f28-d6ae89c3180e"/>
    <xsd:import namespace="c277a6fc-fece-4923-8a9b-cceff9e4fb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4cb71-a0b5-4f81-8f28-d6ae89c31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7a6fc-fece-4923-8a9b-cceff9e4fb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DC3231-4E76-4975-8CBE-73450541B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54cb71-a0b5-4f81-8f28-d6ae89c3180e"/>
    <ds:schemaRef ds:uri="c277a6fc-fece-4923-8a9b-cceff9e4f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B5DB7E-06DE-446A-B2BD-A74B0E6D6E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B4875A-A10D-4700-A0AA-5A440D0A50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Zoja Dobryden</dc:creator>
  <cp:keywords/>
  <dc:description/>
  <cp:lastModifiedBy>Veronika Janatjeva</cp:lastModifiedBy>
  <cp:revision>2</cp:revision>
  <dcterms:created xsi:type="dcterms:W3CDTF">2021-10-05T06:06:00Z</dcterms:created>
  <dcterms:modified xsi:type="dcterms:W3CDTF">2021-10-05T06:06:00Z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0x0101003F27AFBB1FF83A4F85B9025CD73650DA</vt:lpwstr>
  </property>
</Properties>
</file>